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42" w:rsidRDefault="00613942" w:rsidP="00613942">
      <w:pPr>
        <w:pStyle w:val="Title"/>
        <w:bidi/>
        <w:jc w:val="center"/>
        <w:rPr>
          <w:rtl/>
        </w:rPr>
      </w:pPr>
      <w:hyperlink r:id="rId4" w:history="1">
        <w:r w:rsidRPr="00613942">
          <w:rPr>
            <w:rStyle w:val="Hyperlink"/>
            <w:rFonts w:hint="cs"/>
            <w:rtl/>
          </w:rPr>
          <w:t>نموذج مطالبة مالية</w:t>
        </w:r>
      </w:hyperlink>
      <w:bookmarkStart w:id="0" w:name="_GoBack"/>
      <w:bookmarkEnd w:id="0"/>
    </w:p>
    <w:p w:rsid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tl/>
        </w:rPr>
      </w:pP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السلام عليكم ورحمة الله وبركاته</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السيد/ مدير عام شركة………………….المحترم</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بعد التحية</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نخطر سيادتكم أنه لدى شركتكم والمشهرة باسم</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ومقرها</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تحمل سجل تجاري رقم…………………..سجل ضريبي رقم</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مستحقات مالية متأخرة بقيمة……………..ريال سعودي</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من المفترض أن يتم سدادها إلى السيد</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في يوم……………الموافق……/………../………. ه</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لكن للأسف لم تسدد هذه الديون بالرغم من أننا تواصلنا معكم لأكثر من مرة، ونبلغ سيادتكم أنه في حال رفض سداد هذه الديون خلال أسبوع من تاريخ استلامكم لهذا الخطاب سنضطر وبكل أسف للجوء إلى القضاء ليتم الفصل في الأمر، مع الأمل بحسن تعاونكم</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ولسيادتكم خالص التقدير</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lastRenderedPageBreak/>
        <w:t>الاسم</w:t>
      </w:r>
      <w:r w:rsidRPr="00613942">
        <w:rPr>
          <w:rFonts w:ascii="Simplified Arabic" w:hAnsi="Simplified Arabic" w:cs="Simplified Arabic"/>
          <w:color w:val="333333"/>
          <w:sz w:val="28"/>
          <w:szCs w:val="28"/>
        </w:rPr>
        <w:t>………………….</w:t>
      </w:r>
    </w:p>
    <w:p w:rsidR="00613942" w:rsidRPr="00613942" w:rsidRDefault="00613942" w:rsidP="00613942">
      <w:pPr>
        <w:pStyle w:val="NormalWeb"/>
        <w:shd w:val="clear" w:color="auto" w:fill="FFFFFF"/>
        <w:bidi/>
        <w:spacing w:before="0" w:beforeAutospacing="0" w:after="450" w:afterAutospacing="0"/>
        <w:jc w:val="both"/>
        <w:rPr>
          <w:rFonts w:ascii="Simplified Arabic" w:hAnsi="Simplified Arabic" w:cs="Simplified Arabic"/>
          <w:color w:val="333333"/>
          <w:sz w:val="28"/>
          <w:szCs w:val="28"/>
        </w:rPr>
      </w:pPr>
      <w:r w:rsidRPr="00613942">
        <w:rPr>
          <w:rFonts w:ascii="Simplified Arabic" w:hAnsi="Simplified Arabic" w:cs="Simplified Arabic"/>
          <w:color w:val="333333"/>
          <w:sz w:val="28"/>
          <w:szCs w:val="28"/>
          <w:rtl/>
        </w:rPr>
        <w:t>التوقيع</w:t>
      </w:r>
      <w:r w:rsidRPr="00613942">
        <w:rPr>
          <w:rFonts w:ascii="Simplified Arabic" w:hAnsi="Simplified Arabic" w:cs="Simplified Arabic"/>
          <w:color w:val="333333"/>
          <w:sz w:val="28"/>
          <w:szCs w:val="28"/>
        </w:rPr>
        <w:t>…………………</w:t>
      </w:r>
    </w:p>
    <w:p w:rsidR="008041D0" w:rsidRDefault="00613942"/>
    <w:sectPr w:rsidR="00804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2"/>
    <w:rsid w:val="004F78FD"/>
    <w:rsid w:val="00613942"/>
    <w:rsid w:val="008D6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1BE"/>
  <w15:chartTrackingRefBased/>
  <w15:docId w15:val="{16E55926-591B-4BE7-A993-7BBB112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94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13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94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13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financial-clai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2023-08-19T14:47:00Z</dcterms:created>
  <dcterms:modified xsi:type="dcterms:W3CDTF">2023-08-19T14:50:00Z</dcterms:modified>
</cp:coreProperties>
</file>